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71" w:rsidRPr="007A2371" w:rsidRDefault="007A2371" w:rsidP="007A2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u w:val="single"/>
        </w:rPr>
      </w:pPr>
    </w:p>
    <w:p w:rsidR="007A2371" w:rsidRPr="007A2371" w:rsidRDefault="007A2371" w:rsidP="007A2371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7A237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Водителям напомнили о наказании за нелегальный техосмотр</w:t>
      </w:r>
    </w:p>
    <w:p w:rsidR="007A2371" w:rsidRPr="007A2371" w:rsidRDefault="007A2371" w:rsidP="007A2371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7A2371">
        <w:rPr>
          <w:rFonts w:ascii="Arial" w:eastAsia="Times New Roman" w:hAnsi="Arial" w:cs="Arial"/>
          <w:color w:val="000000"/>
          <w:sz w:val="30"/>
          <w:szCs w:val="30"/>
        </w:rPr>
        <w:t>За приобретение поддельного документа можно лишиться свободы на срок до одного года</w:t>
      </w:r>
    </w:p>
    <w:p w:rsidR="007A2371" w:rsidRPr="007A2371" w:rsidRDefault="007A2371" w:rsidP="007A237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A237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shd w:val="clear" w:color="auto" w:fill="FFFFFF"/>
        </w:rPr>
        <w:drawing>
          <wp:inline distT="0" distB="0" distL="0" distR="0" wp14:anchorId="4B3A83FC" wp14:editId="1EE644DF">
            <wp:extent cx="3045460" cy="2282190"/>
            <wp:effectExtent l="0" t="0" r="2540" b="3810"/>
            <wp:docPr id="1" name="Рисунок 1" descr="https://auto.mail.ru/image/324851-9aee461457e7e4f83cfc2ee079285720/320x2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to.mail.ru/image/324851-9aee461457e7e4f83cfc2ee079285720/320x240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В России водителей привлекут к уголовной ответственности за сознательное обращение к организациям, которые проводят техосмотр без аккредитации. Об этом ТАСС сообщили в пресс-центре МВД.</w:t>
      </w:r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«За приобретение в целях использования заведомо поддельного официального документа, предоставляющего права или освобождающего от обязанностей, например, диагностической карты, ч. 3 ст. 327 УК РФ предусмотрена уголовная ответственность», — сказал собеседник агентства.</w:t>
      </w:r>
    </w:p>
    <w:p w:rsidR="007A2371" w:rsidRPr="007A2371" w:rsidRDefault="007A2371" w:rsidP="007A237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7A237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Наказанием по этой статье может стать даже лишение свободы на срок до одного года.</w:t>
      </w:r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В МВД отметили, что если в отношении гражданина совершены противоправные действия при проведении техосмотра, ему нужно обратиться в территориальный орган внутренних дел с соответствующим заявлением.</w:t>
      </w:r>
    </w:p>
    <w:p w:rsidR="007A2371" w:rsidRPr="007A2371" w:rsidRDefault="007A2371" w:rsidP="007A237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A237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15CE9899" wp14:editId="31C0EAE4">
            <wp:extent cx="7999095" cy="5335270"/>
            <wp:effectExtent l="0" t="0" r="1905" b="0"/>
            <wp:docPr id="2" name="Рисунок 2" descr="https://auto.mail.ru/image/325050-a0dfb6cc368f766fce934e456246ae5a/840x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.mail.ru/image/325050-a0dfb6cc368f766fce934e456246ae5a/840x0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095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clb1481531"/>
    <w:p w:rsidR="007A2371" w:rsidRPr="007A2371" w:rsidRDefault="007A2371" w:rsidP="007A237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000000"/>
        </w:rPr>
      </w:pPr>
      <w:r w:rsidRPr="007A2371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7A2371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"https://auto.mail.ru/article/78610-voditelyam_napomnili_o_nakazanii_za_nelegalnyi_tehosmotr/?fromnews=1&amp;frommail=1" </w:instrText>
      </w:r>
      <w:r w:rsidRPr="007A2371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</w:p>
    <w:p w:rsidR="007A2371" w:rsidRPr="007A2371" w:rsidRDefault="007A2371" w:rsidP="007A2371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7A2371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bookmarkEnd w:id="1"/>
    </w:p>
    <w:p w:rsidR="007A2371" w:rsidRPr="007A2371" w:rsidRDefault="007A2371" w:rsidP="007A2371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</w:p>
    <w:p w:rsidR="007A2371" w:rsidRPr="007A2371" w:rsidRDefault="007A2371" w:rsidP="007A2371">
      <w:pPr>
        <w:shd w:val="clear" w:color="auto" w:fill="FFFFFF"/>
        <w:spacing w:before="150" w:after="0" w:line="240" w:lineRule="auto"/>
        <w:textAlignment w:val="center"/>
        <w:rPr>
          <w:rFonts w:ascii="Roboto" w:eastAsia="Times New Roman" w:hAnsi="Roboto" w:cs="Times New Roman"/>
          <w:color w:val="888888"/>
          <w:sz w:val="20"/>
          <w:szCs w:val="20"/>
        </w:rPr>
      </w:pPr>
    </w:p>
    <w:p w:rsidR="007A2371" w:rsidRPr="007A2371" w:rsidRDefault="007A2371" w:rsidP="007A237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2371">
        <w:rPr>
          <w:rFonts w:ascii="Roboto" w:eastAsia="Times New Roman" w:hAnsi="Roboto" w:cs="Times New Roman"/>
          <w:color w:val="888888"/>
          <w:sz w:val="20"/>
          <w:szCs w:val="20"/>
        </w:rPr>
        <w:t xml:space="preserve"> </w:t>
      </w:r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Напомним, 27 июля в России </w:t>
      </w:r>
      <w:hyperlink r:id="rId7" w:tgtFrame="_blank" w:history="1">
        <w:r w:rsidRPr="007A2371">
          <w:rPr>
            <w:rFonts w:ascii="Roboto" w:eastAsia="Times New Roman" w:hAnsi="Roboto" w:cs="Times New Roman"/>
            <w:color w:val="528FDF"/>
            <w:sz w:val="26"/>
            <w:szCs w:val="26"/>
            <w:bdr w:val="none" w:sz="0" w:space="0" w:color="auto" w:frame="1"/>
          </w:rPr>
          <w:t>ввели уголовную ответственность за проведение техосмотра</w:t>
        </w:r>
      </w:hyperlink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 автомобилей без аккредитации в национальной системе или в сфере техосмотра ТС. Нарушители наказываются штрафом в размере до 300 тыс. рублей или в размере заработной платы или иного дохода осужденного за период до двух лет. Либо обязательными работами на срок до 480 часов или арестом на срок до шести месяцев.</w:t>
      </w:r>
    </w:p>
    <w:p w:rsidR="007A2371" w:rsidRPr="007A2371" w:rsidRDefault="007A2371" w:rsidP="007A237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7A237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При этом в МВД подчеркнули, что обязательное условие привлечения к уголовной ответственности — «причинение крупного ущерба гражданам, организациям или государству либо извлечение дохода в крупном размере».</w:t>
      </w:r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В марте </w:t>
      </w:r>
      <w:hyperlink r:id="rId8" w:tgtFrame="_blank" w:history="1">
        <w:r w:rsidRPr="007A2371">
          <w:rPr>
            <w:rFonts w:ascii="Roboto" w:eastAsia="Times New Roman" w:hAnsi="Roboto" w:cs="Times New Roman"/>
            <w:color w:val="528FDF"/>
            <w:sz w:val="26"/>
            <w:szCs w:val="26"/>
            <w:bdr w:val="none" w:sz="0" w:space="0" w:color="auto" w:frame="1"/>
          </w:rPr>
          <w:t>от техосмотра решили освободить автомобили младше 4 лет</w:t>
        </w:r>
      </w:hyperlink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. При этом автомобили в возрасте от 4 до 10 лет должны будут проходить техосмотр каждые два года, а старше 10 лет — ежегодно.</w:t>
      </w:r>
    </w:p>
    <w:p w:rsidR="007A2371" w:rsidRPr="007A2371" w:rsidRDefault="007A2371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Сейчас </w:t>
      </w:r>
      <w:hyperlink r:id="rId9" w:tgtFrame="_blank" w:history="1">
        <w:r w:rsidRPr="007A2371">
          <w:rPr>
            <w:rFonts w:ascii="Roboto" w:eastAsia="Times New Roman" w:hAnsi="Roboto" w:cs="Times New Roman"/>
            <w:color w:val="528FDF"/>
            <w:sz w:val="26"/>
            <w:szCs w:val="26"/>
            <w:bdr w:val="none" w:sz="0" w:space="0" w:color="auto" w:frame="1"/>
          </w:rPr>
          <w:t>действуют прежние правила</w:t>
        </w:r>
      </w:hyperlink>
      <w:r w:rsidRPr="007A2371">
        <w:rPr>
          <w:rFonts w:ascii="Roboto" w:eastAsia="Times New Roman" w:hAnsi="Roboto" w:cs="Times New Roman"/>
          <w:color w:val="000000"/>
          <w:sz w:val="26"/>
          <w:szCs w:val="26"/>
        </w:rPr>
        <w:t>. Каждые два года на техосмотр должны отправляться автомобили от 3 до 7 лет. Также ежегодно проверку должны проходить автомобили старше 7 лет, а совсем от нее освобождаются авто младше трех лет.</w:t>
      </w:r>
    </w:p>
    <w:p w:rsidR="007A2371" w:rsidRDefault="007A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4340BB"/>
    <w:rsid w:val="007A2371"/>
    <w:rsid w:val="007B415C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mail.ru/article/76854-ot_tehosmotra_osvobodili_avto_mladshe_4_l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mail.ru/article/78352-ugolovnoe_nakazanie_za_nelegalnyi_tehosmotr_vveli_v_ross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o.mail.ru/article/77358-reformu_tehosmotra_otlozhili_na_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 Клейменов</dc:creator>
  <cp:lastModifiedBy>АРЕФЬЕВ В.А.</cp:lastModifiedBy>
  <cp:revision>2</cp:revision>
  <dcterms:created xsi:type="dcterms:W3CDTF">2020-08-17T10:26:00Z</dcterms:created>
  <dcterms:modified xsi:type="dcterms:W3CDTF">2020-08-17T10:26:00Z</dcterms:modified>
</cp:coreProperties>
</file>